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2447"/>
        <w:gridCol w:w="3934"/>
      </w:tblGrid>
      <w:tr w:rsidR="0002156C" w:rsidTr="00921769">
        <w:tc>
          <w:tcPr>
            <w:tcW w:w="3190" w:type="dxa"/>
          </w:tcPr>
          <w:p w:rsidR="0002156C" w:rsidRDefault="0002156C" w:rsidP="00DC7AB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7" w:type="dxa"/>
          </w:tcPr>
          <w:p w:rsidR="0002156C" w:rsidRDefault="0002156C" w:rsidP="00DC7AB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4" w:type="dxa"/>
          </w:tcPr>
          <w:p w:rsidR="0002156C" w:rsidRDefault="00421E08" w:rsidP="0002156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7</w:t>
            </w:r>
          </w:p>
          <w:p w:rsidR="005C4AD1" w:rsidRDefault="005C4AD1" w:rsidP="0002156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5F70" w:rsidRPr="00DE5F70" w:rsidRDefault="00DE5F70" w:rsidP="00DE5F70">
            <w:pPr>
              <w:pStyle w:val="1"/>
              <w:suppressAutoHyphens/>
              <w:spacing w:line="240" w:lineRule="exact"/>
              <w:ind w:firstLine="0"/>
              <w:jc w:val="both"/>
              <w:rPr>
                <w:b w:val="0"/>
                <w:i w:val="0"/>
              </w:rPr>
            </w:pPr>
            <w:bookmarkStart w:id="0" w:name="_GoBack"/>
            <w:r w:rsidRPr="00DE5F70">
              <w:rPr>
                <w:b w:val="0"/>
                <w:i w:val="0"/>
              </w:rPr>
              <w:t>к решению Совета Грачевского муниципального округа Ставропольского края «О внесении изменений в решение Совета Грачевского муниципального округа Ставропольского края от 19 декабря 2024 года № 51 «О бюджете Грачевского муниципального округа Ставропольского края на 2025 год и плановый период 2026 и 2027 годов»</w:t>
            </w:r>
          </w:p>
          <w:p w:rsidR="0002156C" w:rsidRDefault="00DE5F70" w:rsidP="00DE5F70">
            <w:pPr>
              <w:suppressAutoHyphens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F70">
              <w:rPr>
                <w:rFonts w:ascii="Times New Roman" w:hAnsi="Times New Roman" w:cs="Times New Roman"/>
                <w:sz w:val="28"/>
                <w:szCs w:val="28"/>
              </w:rPr>
              <w:t>от 02 сентября 2025 г. № 55</w:t>
            </w:r>
            <w:bookmarkEnd w:id="0"/>
          </w:p>
        </w:tc>
      </w:tr>
    </w:tbl>
    <w:p w:rsidR="00642EF4" w:rsidRDefault="00642EF4" w:rsidP="00421E0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21E08" w:rsidRPr="00421E08" w:rsidRDefault="00421E08" w:rsidP="00421E0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7ABB" w:rsidRDefault="00DC7ABB" w:rsidP="00DC7ABB">
      <w:pPr>
        <w:jc w:val="center"/>
      </w:pPr>
      <w:r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DC7ABB" w:rsidRDefault="00DC7ABB" w:rsidP="00DC7A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бюджетных ассигнований по целевым статьям (муниципальным программам и непрограммным направлениям деятельности) и группам видов расходов (ВР) классификации р</w:t>
      </w:r>
      <w:r w:rsidR="0013068F">
        <w:rPr>
          <w:rFonts w:ascii="Times New Roman" w:hAnsi="Times New Roman" w:cs="Times New Roman"/>
          <w:sz w:val="28"/>
          <w:szCs w:val="28"/>
        </w:rPr>
        <w:t>асходов местного бюджета на 202</w:t>
      </w:r>
      <w:r w:rsidR="00905C0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DC7ABB" w:rsidRDefault="00DC7ABB" w:rsidP="00CB24F8">
      <w:pPr>
        <w:spacing w:after="0"/>
        <w:jc w:val="right"/>
      </w:pPr>
      <w:r>
        <w:tab/>
      </w:r>
      <w:r>
        <w:tab/>
      </w:r>
      <w:r>
        <w:tab/>
      </w:r>
      <w:r w:rsidR="00EE0D0F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рублей)</w:t>
      </w:r>
    </w:p>
    <w:tbl>
      <w:tblPr>
        <w:tblStyle w:val="ab"/>
        <w:tblW w:w="0" w:type="auto"/>
        <w:tblInd w:w="78" w:type="dxa"/>
        <w:tblLayout w:type="fixed"/>
        <w:tblLook w:val="04A0" w:firstRow="1" w:lastRow="0" w:firstColumn="1" w:lastColumn="0" w:noHBand="0" w:noVBand="1"/>
      </w:tblPr>
      <w:tblGrid>
        <w:gridCol w:w="4425"/>
        <w:gridCol w:w="2409"/>
        <w:gridCol w:w="709"/>
        <w:gridCol w:w="2126"/>
      </w:tblGrid>
      <w:tr w:rsidR="00F30E3B" w:rsidRPr="000B78E5" w:rsidTr="001734D5">
        <w:trPr>
          <w:trHeight w:val="20"/>
        </w:trPr>
        <w:tc>
          <w:tcPr>
            <w:tcW w:w="4425" w:type="dxa"/>
            <w:vAlign w:val="bottom"/>
          </w:tcPr>
          <w:p w:rsidR="00F30E3B" w:rsidRPr="000B78E5" w:rsidRDefault="00F30E3B" w:rsidP="00F30E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409" w:type="dxa"/>
            <w:vAlign w:val="bottom"/>
          </w:tcPr>
          <w:p w:rsidR="00F30E3B" w:rsidRPr="000B78E5" w:rsidRDefault="00F30E3B" w:rsidP="00F30E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vAlign w:val="bottom"/>
          </w:tcPr>
          <w:p w:rsidR="00F30E3B" w:rsidRPr="000B78E5" w:rsidRDefault="00F30E3B" w:rsidP="00F30E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126" w:type="dxa"/>
            <w:vAlign w:val="bottom"/>
          </w:tcPr>
          <w:p w:rsidR="00F30E3B" w:rsidRPr="000B78E5" w:rsidRDefault="00F30E3B" w:rsidP="00F30E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F30E3B" w:rsidRPr="000B78E5" w:rsidTr="001734D5">
        <w:trPr>
          <w:trHeight w:val="20"/>
        </w:trPr>
        <w:tc>
          <w:tcPr>
            <w:tcW w:w="4425" w:type="dxa"/>
            <w:tcBorders>
              <w:bottom w:val="single" w:sz="4" w:space="0" w:color="auto"/>
            </w:tcBorders>
            <w:vAlign w:val="bottom"/>
          </w:tcPr>
          <w:p w:rsidR="00F30E3B" w:rsidRPr="000B78E5" w:rsidRDefault="00F30E3B" w:rsidP="00F30E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bottom"/>
          </w:tcPr>
          <w:p w:rsidR="00F30E3B" w:rsidRPr="000B78E5" w:rsidRDefault="00F30E3B" w:rsidP="00F30E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F30E3B" w:rsidRPr="000B78E5" w:rsidRDefault="00F30E3B" w:rsidP="00F30E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F30E3B" w:rsidRPr="000B78E5" w:rsidRDefault="00F30E3B" w:rsidP="00F30E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 "Развитие образования в Граче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ском муниципальном округе Ставр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921 159 573,56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дошкольного, общего и дополнительного образования в Грачевском муниципальном округе Ставропольского края"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891 452 149,95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предоставления бесплатного дошкол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272 460 705,39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01 1 01 11010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75 715 183,61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01 1 01 11010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58 732 940,85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01 1 01 11010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16 543 024,70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01 1 01 11010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439 218,06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проведение обязательных 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медицинских осмотров (обследований) работников муниципальных учреждений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01 1 01 20120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835 980,00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01 1 01 20120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835 980,00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предоставление питания д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тям в муниципальных образовательных учреждениях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01 1 01 20150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6 470 756,97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01 1 01 20150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6 470 756,97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строительный контроль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01 1 01 20205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50 247,83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01 1 01 20205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50 247,83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ремонта зданий и сооружений муниципальных учрежд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строительный контроль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01 1 01 20322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01 1 01 20322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питания уч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муниципальных образовательных учреждений за счет бюджетных асси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нований местного бюджета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01 1 01 20350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16 787 680,23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01 1 01 20350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16 787 680,23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установку и обслуживание программно-аппаратного противоп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жарного комплекса ПАК "Стрелец-Мониторинг" в образовательных учр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ждениях Грачевского муниципального округа Ставропольского края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01 1 01 20381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01 1 01 20381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Установка, обслуживание и текущий ремонт пожарной сигнализации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01 1 01 20410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2 832 229,39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01 1 01 20410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2 832 229,39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подготовку учреждений Грачевского муниципального округа Ставропольского края к осеннему-зимнему периоду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01 1 01 20730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517 324,12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01 1 01 20730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517 324,12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мероприятия по профила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тике и предотвращению распростран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 коронавирусной инфекции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01 1 01 20770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01 1 01 20770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компенсации части платы, взимаемой с родителей (законных пре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ставителей) за присмотр и уход за дет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посещающими образовательные 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ганизации, реализующие образовател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программы дошкольного образов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01 1 01 76140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3 330 943,77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01 1 01 76140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49 964,16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01 1 01 76140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3 280 979,61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социальной по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по оплате жилых помещений, отопления и освещения педагогическим работникам муниципальных образов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01 1 01 76890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7 131 612,57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01 1 01 76890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5 709 900,00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01 1 01 76890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1 421 712,57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ступного и бесплатного дошкольного образования в муниципальных д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школьных и общеобразовательных 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ганизациях и на финансовое обеспеч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получения дошкольного образов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частных дошкольных и частных общеобразовательных организациях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01 1 01 77170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157 738 746,90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01 1 01 77170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92 486 879,28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01 1 01 77170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65 251 867,62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"Обеспечение 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предоставления бесплатного общего и дополнительного образования"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01 1 02 00000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362 747 173,08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01 1 02 11010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102 499 311,69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01 1 02 11010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56 001 987,93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01 1 02 11010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30 777 317,24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01 1 02 11010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14 960 652,51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01 1 02 11010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759 354,01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обязательных медицинских осмотров (обследований) работников муниципальных учреждений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01 1 02 20120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1 294 236,00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01 1 02 20120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1 294 236,00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и экспертиза проектно-сметной документации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01 1 02 20186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2 238 000,00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01 1 02 20186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2 208 000,00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01 1 02 20186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ИТ-инфраструктуры в муниципальных учреждениях для обе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доступа к информационно-телекоммуникационной сети "Интернет"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01 1 02 20196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2 747 641,00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01 1 02 20196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2 747 641,00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строительный контроль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01 1 02 20205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4 753 729,24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01 1 02 20205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4 753 729,24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ремонта зданий и сооружений муниципальных учрежд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строительный контроль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01 1 02 20322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15 665 957,89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01 1 02 20322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15 665 957,89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работ по об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стройству входной группы МБУДО 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"ЦДТ"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01 1 02 20324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807 719,30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01 1 02 20324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807 719,30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питания уч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муниципальных образовательных учреждений за счет бюджетных асси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нований местного бюджета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01 1 02 20350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9 646 436,80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01 1 02 20350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9 227 545,60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01 1 02 20350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418 891,20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установку и обслуживание программно-аппаратного противоп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жарного комплекса ПАК "Стрелец-Мониторинг" в образовательных учр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ждениях Грачевского муниципального округа Ставропольского края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01 1 02 20381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01 1 02 20381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Установка, обслуживание и текущий ремонт пожарной сигнализации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01 1 02 20410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9 466 111,02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01 1 02 20410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9 011 478,13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01 1 02 20410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454 632,89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временного трудоустро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несовершеннолетних граждан в возрасте от 14 до 18 лет в свободное от учебы время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01 1 02 20720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473 112,00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01 1 02 20720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473 112,00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подготовку учреждений Грачевского муниципального округа Ставропольского края к осеннему-зимнему периоду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01 1 02 20730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475 823,58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01 1 02 20730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464 547,28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01 1 02 20730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11 276,30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мероприятия по профила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тике и предотвращению распростран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коронавирусной инфекции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01 1 02 20770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01 1 02 20770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социальной по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по оплате жилых помещений, отопления и освещения педагогическим работникам муниципальных образов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01 1 02 76890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16 141 460,41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01 1 02 76890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10 134 534,10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01 1 02 76890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4 033 155,90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01 1 02 76890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1 973 770,41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ступного и бесплатного начального 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щего, основного общего, среднего 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образования в муниципальных общеобразовательных организациях, а также обеспечение дополнительного 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детей в муниципальных 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01 1 02 77160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196 081 618,15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01 1 02 77160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190 028 714,81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01 1 02 77160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6 052 903,34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Ежемесячные денежные выплаты по д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полнительным мерам социальной по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держки отдельных категорий граждан, работающих и проживающих в сельской местности Грачевского муниципального 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округа Ставропольского края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01 1 02 80010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56 016,00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01 1 02 80010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56 016,00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мероприятий по социальной поддержке детей"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3 137 381,42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 обеспечение отдыха и оздоровления детей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01 1 03 78810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3 137 381,42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01 1 03 78810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42 976,15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01 1 03 78810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2 803 309,27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01 1 03 78810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291 096,00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 по благоустройству территории м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образовательных орган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01 1 06 00000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9 850 000,00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благоустройство территории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01 1 06 23450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01 1 06 23450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территорий 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образовательных организаций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06 S6430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06 S6430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горячим питанием обучающихся 1-4 классов в муниципальных образов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22 049 099,11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тания обучающихся, получающих начальное общее образование в госуда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и муниципальных образов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22 049 099,11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22 049 099,11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Обеспечение функционирования модели персониф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цированного финансирования дополн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образования детей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01 1 12 00000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10 574 750,00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01 1 12 11280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10 574 750,00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01 1 12 11280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10 574 750,00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ребенка (детей) участника специальной военной операции, обучающегося (об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чающихся) по образовательным пр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граммам основного общего или средн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общего образования в муниципал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образовательной организации, бе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платным горячим питанием"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01 1 13 00000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792 154,93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ребенка (детей) участника специальной военной операции, обуч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ющегося (обучающихся) по образов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тельным программам основного общего или среднего общего образования в м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ниципальной образовательной орган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зации, бесплатным горячим питанием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01 1 13 77130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792 154,93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01 1 13 77130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792 154,93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к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питального ремонта зданий и сооруж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муниципальных образовательных организаций"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01 1 14 00000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24 089,85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строительный контроль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01 1 14 20205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24 089,85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01 1 14 20205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24 089,85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"Укрепление м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териально-технической базы 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общеобразовательных орган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01 1 17 00000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10 195 971,42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укрепление материально-технической базы муниципальных 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щеобразовательных организаций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17 S9330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10 195 971,42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17 S9330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10 195 971,42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предоставления мер материального ст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мулирования гражданам, обучающимся по договорам о целевом обучении"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01 1 18 00000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мер материального стимулир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гражданам, обучающимся по д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говорам о целевом обучении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01 1 18 80030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01 1 18 80030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гионального проекта "Все лучшее д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тям"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Ю4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164 711 943,30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модерниз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школьных систем образования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Ю4 57500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124 982 054,00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Ю4 57500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124 982 054,00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модерниз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школьных систем образования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Ю4 А7500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39 729 889,30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Ю4 А7500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39 729 889,30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гионального проекта "Педагоги и наставники"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34 906 781,45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выплат ежемесячного д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нежного вознаграждения советникам директоров по воспитанию и взаим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действию с детскими общественными объединениями государственных общ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образовательных организаций, 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общеобразовательных орган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профессиональных образов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50500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781 200,00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50500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781 200,00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деятельности советников директора по воспитанию и взаимодействию с де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скими общественными объединениями в общеобразовательных организациях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51790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2 380 675,95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51790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2 380 675,95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образовательных организаций, реализующих образовательные пр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начального общего образов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образовательные программы 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новного общего образования, образов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тельные программы среднего общего образования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Ю6 53030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31 466 736,00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53030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31 466 736,00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деятельности советников директора по воспитанию и взаимодействию с де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скими общественными объединениями в общеобразовательных организациях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А1790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278 169,50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А1790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278 169,50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"Государственная по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детей с ограниченными возмо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ностями здоровья, детей-инвалидов, д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тей-сирот и детей, оставшихся без поп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родителей, в Грачевском 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Ставропольского края"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5 478 963,54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"Защита прав и законных интересов детей-сирот и д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тей, оставшихся без попечения родит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5 478 963,54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денежных средств на содерж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ребенка опекуну (попечителю)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01 2 01 78110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4 120 856,85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01 2 01 78110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4 120 856,85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на содержание детей-сирот и детей, оставшихся без попечения род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телей, в приемных семьях, а также на вознаграждение, причитающееся пр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емным родителям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01 2 01 78130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1 358 106,69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01 2 01 78130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1 358 106,69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реализ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муниципальной программы Граче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 Ставр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 "Развитие образования в Грачевском муниципальном округе Ставропольского края" и общепр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граммные мероприятия"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24 228 460,07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мероприятия "Обеспечение функций органа местного самоуправл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7 712 085,85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местного самоуправления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01 3 01 10010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721 157,00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01 3 01 10010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333 312,00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01 3 01 10010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01 3 01 10010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1 845,00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01 3 01 10020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6 990 928,85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01 3 01 10020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6 990 928,85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(оказание услуг) учебно-методических кабинетов, централиз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ванных бухгалтерий, групп хозяйстве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обслуживания, учебных фильм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тек, межшкольных учебно-производственных комбинатов, логоп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дических пунктов"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01 3 02 00000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13 762 972,07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01 3 02 11010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13 762 972,07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01 3 02 11010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11 642 546,08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01 3 02 11010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2 118 370,99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01 3 02 11010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2 055,00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и осуществление деятельности по опеке и попечительству в области образования"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01 3 03 00000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2 753 402,15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 осуществл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деятельности по опеке и попеч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тельству в области образования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01 3 03 76200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2 753 402,15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нами, казенными учреждениями,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01 3 03 76200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2 176 537,45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01 3 03 76200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576 864,70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 "Культура Грачевского 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Ставропольского края"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191 146 203,49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"Предоставление услуг в сфере культуры на территории Граче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 Ставр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80 596 202,73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мероприятие: "Обеспечение деятельности учреждений (оказание услуг) в сфере культуры и кинематогр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фии"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58 904 879,44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02 1 01 11010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54 049 762,25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02 1 01 11010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54 049 762,25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строительный контроль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02 1 01 20205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4 089,21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02 1 01 20205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4 089,21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культуры Грачевского муниципального округа Ставропольского края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02 1 01 20240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2 098 050,00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02 1 01 20240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2 098 050,00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ремонта зданий и сооружений муниципальных учрежд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строительный контроль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02 1 01 20322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191 084,44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02 1 01 20322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191 084,44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и монтаж Арт-объекта художественного панно "Пок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Победителей"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02 1 01 20323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1 979 327,14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02 1 01 20323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1 979 327,14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Ежемесячные денежные выплаты по д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полнительным мерам социальной по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держки отдельных категорий граждан, работающих и проживающих в сельской местности Грачевского муниципального 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округа Ставропольского края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02 1 01 80010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582 566,40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02 1 01 80010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582 566,40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мероприятие: "Обеспечение деятельности учреждения (оказания услуг) библиотек"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02 1 03 00000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19 991 677,29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02 1 03 11010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18 902 700,49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02 1 03 11010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18 902 700,49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публикации в средствах массовой информации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02 1 03 20010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670 100,00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02 1 03 20010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670 100,00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культуры Грачевского муниципального округа Ставропольского края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02 1 03 20240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02 1 03 20240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Ежемесячные денежные выплаты по д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полнительным мерам социальной по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отдельных категорий граждан, работающих и проживающих в сельской местности Грачевского муниципального округа Ставропольского края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02 1 03 80010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268 876,80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02 1 03 80010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268 876,80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мероприятие: "Укрепление материально-технической базы 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учреждений культуры"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02 1 04 00000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1 175 900,00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развития и укрепления м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териально-технической базы домов культуры в населенных пунктах с чи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лом жителей до 50 тысяч человек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04 L4670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1 175 900,00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04 L4670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1 175 900,00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"Модернизация библиотек в части комплектования книжных фондов библиотек 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образований"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02 1 07 00000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302 139,37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библиотек в части ко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плектования книжных фондов библи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 муниципальных образований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02 1 07 25194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автономным учреждениям и иным 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02 1 07 25194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Модернизация библиотек в части ко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плектования книжных фондов библи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 муниципальных образований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07 L5194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202 139,37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07 L5194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202 139,37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мероприятие: "Государстве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поддержка отрасли культуры (гос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дарственная поддержка муниципальных учреждений культуры, находящихся в сельской местности)"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02 1 08 00000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221 606,63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государственную поддержку отрасли культуры (государственную поддержку муниципальных учреждений культуры, находящихся в сельской местности)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08 L5191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221 606,63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08 L5191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221 606,63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"Реализация дополн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общеобразовательных общ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развивающих программ"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102 406 941,94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(оказание услуг) учрежд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по внешкольной работе с детьми"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18 787 617,38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02 2 01 11010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18 373 817,38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02 2 01 11010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18 373 817,38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социальной по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по оплате жилых помещений, отопления и освещения педагогическим работникам муниципальных образов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02 2 01 76890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413 800,00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02 2 01 76890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413 800,00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гионального проекта "Семейные ценн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и инфраструктура культуры""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Я5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83 619 324,56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(строительство и модерниз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муниципальных образовательных организаций дополнительного образ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вания (детских школ искусств) по видам искусств путем их строительства, 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конструкции и капитального ремонта)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2 Я5 55197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83 619 324,56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(муниципальной) со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Я5 55197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83 619 324,56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реализ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муниципальной программы Граче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 Ставр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 "Культура Грачевского муниципального округа Ставропольск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края" и общепрограммные меропри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8 143 058,82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мероприятия "Обеспечение функций органа местного самоуправл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5 062 858,82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местного самоуправления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02 3 01 10010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662 041,53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02 3 01 10010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208 320,00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02 3 01 10010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340 542,53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02 3 01 10010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113 179,00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02 3 01 10020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4 234 887,29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02 3 01 10020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4 234 887,29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обслужив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информационно-телекоммуникационной инфраструкт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органов местного самоуправления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02 3 01 20190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02 3 01 20190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и содержание объектов муниципального имущества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02 3 01 20610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95 930,00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02 3 01 20610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95 930,00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"Капитальный ремонт и реконструкция детских школ 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искусств"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02 3 03 00000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Изготовление и экспертиза проектно-сметной документации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02 3 03 20186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02 3 03 20186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обследования зданий и сооружений, получение техн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ческого заключения на объекты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02 3 03 20612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02 3 03 20612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м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 по обеспечению сохранения объектов культурного наследия"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02 3 04 00000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880 200,00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мероприятий, направленных на обеспечение физич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сохранности и сохранение истор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ко-культурной ценности объектов кул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турного наследия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02 3 04 20832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880 200,00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02 3 04 20832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880 200,00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 "Молодежь Грачевского мун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Ставропольского края"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2 652 922,20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"Поддержка талантливой и инициативной молодежи Грачевского округа и ее патриотическое воспитание"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522 500,00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м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 с талантливой, социально-активной молодежью, направленных на развитие личности молодого человека с активной жизненной позицией с вовл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в социальную практику"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степени интеграции мол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дых граждан в социально-экономические, общественно-политические и социокультурные отн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03 1 01 20261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03 1 01 20261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мероприятий в сфере молодежной пол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направленных на гражданское и патриотическое воспитание молодежи"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145 500,00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в сфере м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лодежной политики, направленных на 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гражданское и патриотическое воспит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молодежи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03 1 02 20700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145 500,00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03 1 02 20700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145 500,00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 Профилактика асоц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альных явлений и экстремизма в мол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дежной среде"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м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роприятий, направленных на профила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тику безнадзорности и правонарушений несовершеннолетних"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мероприятий, направле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на профилактику безнадзорности и правонарушений несовершеннолетних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03 2 01 20270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03 2 01 20270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м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роприятий, направленных на формир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здорового образа жизни молод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жи, эффективная социализация молод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жи, находящейся в трудной жизненной ситуации, профилактика экстремизма"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мероприятий, направле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на формирование здорового образа жизни молодежи, эффективная социал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 молодежи, находящейся в трудной жизненной ситуации, профилактика эк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тремизма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03 2 02 20710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03 2 02 20710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реализ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муниципальной программы Граче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 Ставр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 "Молодежь Грачевского муниципального округа Ставропольск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края" и общепрограммные расходы"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2 051 422,20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центра молодежи "Юность"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1 695 042,20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03 3 01 11010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1 695 042,20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03 3 01 11010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1 619 411,20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03 3 01 11010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75 631,00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"Укрепление м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териально-технической базы 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центров по работе с молод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жью"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356 380,00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укрепление материально-технической базы муниципальных це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тров по работе с молодежью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S0020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356 380,00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S0020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356 380,00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 "Развитие физической культуры и спорта в Грачевском муниципальном округе Ставропольского края"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14 711 769,56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1 534 680,00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и проведение районных физкультурных мероприятий и массовых спортивных мероприятий, обеспечение участия к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манд округа в зональных и регионал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спортивных мероприятиях"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направленные на увелич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доли граждан, систематически з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нимающихся физической культурой и спортом в общей численности населения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04 1 01 20280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04 1 01 20280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районных и обеспечение участия уч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общеобразовательных школ округа в зональных и региональных и всероссийских спортивных мероприят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04 1 02 00000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429 680,00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направленные на увелич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числа школьников, систематически занимающихся физической культурой и спортом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04 1 02 20310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429 680,00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04 1 02 20310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229 680,00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04 1 02 20310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"Приобретение спортивного инвентаря и оборудования"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04 1 03 00000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Мероприятия, направленные на созд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условий, обеспечивающих возмо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граждан систематически зан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маться физической культурой и спортом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04 1 03 20630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04 1 03 20630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работы по поэтапному внедрению Вс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российского физкультурно-спортивного комплекса "Готов к труду и обороне" ГТО"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04 1 04 00000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работы по поэтапному внедрению Всероссийского физкул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турно-спортивного комплекса "Готов к труду и обороне" ГТО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04 1 04 20640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04 1 04 20640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реализ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муниципальной программы Граче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 Ставр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 "Развитие физической культуры и спорта в Грачевском мун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ципальном округе Ставропольского края" и общепрограммные расходы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13 177 089,56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муниципального бюдже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учреждения "Физкультурно-оздоровительный комплекс "Лидер" Грачевского муниципального округа"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12 300 851,00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04 2 01 11010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12 300 851,00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04 2 01 11010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12 300 851,00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мероприятия "Обеспечение деятельности отдела по организации спортивной работы в поселениях"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04 2 02 00000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876 238,56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созд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условий, обеспечивающих возмо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граждан систематически зан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маться физической культурой и спортом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04 2 02 20630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876 238,56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04 2 02 20630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876 238,56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 края "Развитие транспортной системы и обеспечение безопасности дорожного 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движения на территории Грачевского муниципального округа Ставропольск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05 0 00 00000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276 340 636,42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"Дорожное хозяйство и обеспечение безопасности дорожного движения" муниципальной программы Грачевского муниципального округа Ставропольского края "Развитие тран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портной системы и обеспечение бе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дорожного движения"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276 340 636,42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"Содержание и ремонт автомобильных дорог общего пользования местного значения вне гр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 населенных пунктов 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5 102 707,07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Диагностика и оценка технического 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стояния автомобильных дорог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9Д111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909 076,00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9Д111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909 076,00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строительный контроль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9Д113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4 193 631,07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9Д113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4 193 631,07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"Содержание и ремонт улично-дорожной сети"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70 103 513,05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9Д110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67 385 369,04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9Д110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67 385 369,04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и экспертиза проектно-сметной документации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9Д114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1 620 200,00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9Д114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1 620 200,00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устройству ост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новочных павильонов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9Д116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1 097 944,01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9Д116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1 097 944,01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регулярных перевозок пассажиров и б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гажа автомобильным транспортом по муниципальным маршрутам регулярных перевозок пассажиров и багажа автом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бильным транспортом по регулируемым тарифам"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05 1 03 00000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2 206 128,39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перевозок по муниципал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ному маршруту п. Новоспицевский- с. Грачевка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05 1 03 20901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2 206 128,39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05 1 03 20901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1 335 954,59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05 1 03 20901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870 173,80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"Капитальный ремонт и ремонт автомобильных дорог общего пользования местного значения"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05 1 04 00000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198 928 287,91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капитальный ремонт и 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 автомобильных дорог общего пользования местного значения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04 9Д005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1 672 143,15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04 9Д005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1 672 143,15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капитальный ремонт и 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 автомобильных дорог общего пользования местного значения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04 SД005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197 256 144,76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04 SД005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197 256 144,76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 "Развитие экономики Грачевск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муниципального округа Ставропол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11 125 946,52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малого и сре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него предпринимательства на террит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Грачевского муниципального окр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Ставропольского края"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"Оказание м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ниципальной финансовой поддержки субъектам малого и среднего предпр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нимательства в Грачевском 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Ставропольского края"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06 1 02 00000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грантов за счет средств Грачевского муниципального округа Ставропольского края субъектам малого и среднего предпринимательства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06 1 02 60020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06 1 02 60020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"Информацио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и консультационная поддержка субъектов малого и среднего предпр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нимательства"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06 1 03 00000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популяризации пре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принимательской деятельности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06 1 03 20060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06 1 03 20060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информирование в сре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ствах массовой информации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06 1 03 20210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06 1 03 20210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потребител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рынка и услуг на территории Гр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муниципального округа Ста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ропольского края"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ко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фортных условий населению Грачевск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муниципального округа Ставропол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для повышения качества и культуры обслуживания в торговых объектах и объектах общественного п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тания и бытового обслуживания"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оценки имущества нестац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онарных торговых объектов и приобр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тение оргтехники, баннеров, расходных материалов для изготовления информ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ционных материалов по вопросам по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субъектов малого и среднего предпринимательства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06 2 01 20042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06 2 01 20042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"Снижение администр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барьеров, оптимизация и пов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качества предоставления гос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и муниципальных услуг в Грачевском муниципальном округе Ставропольского края, в том числе на базе многофункционального центра предоставления государственных и м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услуг в Грачевском мун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ципальном округе Ставропольского края"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10 570 946,52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многофункционального центра предоставления государственных и муниципальных услуг в Грачевском муниципальном округе Ставропольск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10 510 946,52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06 4 01 11010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10 460 946,52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06 4 01 11010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8 201 959,42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06 4 01 11010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2 254 457,90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06 4 01 11010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4 529,20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мероприятия по профила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тике и предотвращению распростран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коронавирусной инфекции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06 4 01 20770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06 4 01 20770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предоставления муниципальных услуг в Грачевском округе, перевод услуг в электронный вид"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06 4 02 00000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перевод муниципальных услуг в электронную форму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06 4 02 20390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06 4 02 20390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 "Управление финансами Граче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 Ставр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15 550 531,56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"Повышение сбаланс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рованности и устойчивости бюджетной системы Грачевского муниципального округа Ставропольского края"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15 550 531,56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"Поддержка инициативных проектов"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15 550 531,56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и экспертиза проектно-сметной документации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07 2 01 20186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07 2 01 20186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строительный контроль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07 2 01 20205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290 097,73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07 2 01 20205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290 097,73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"Продолжение работ по благоустро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 парка возле Памятника пограни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никам в селе Бешпагир Грачевского м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Ставропольского края"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2ИП01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2ИП01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инициативного проекта "Благоустройство детской площадки на территории сельского парка в центре с.Тугулук Грачевского муниципального 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округа Ставропольского края"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 2 01 2ИП02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2ИП02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"Благоустройство пешеходной дорожки в с. Красное по ул. Красная Грачевского муниципального округа Ставропольск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2ИП03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286 300,00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2ИП03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286 300,00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 тротуара по ул. Ленина в п. Вер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няя Кугульта Грачевского муниципал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 Ставропольского края"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2ИП04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2ИП04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"Устройство детской площадки в районе ул. Подгорная с. Старомарьевка Граче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 Ставр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 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2ИП05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2ИП05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"Приобретение прицепа тракторного самосвального 2 ПТС-4,5 к трактору БЕЛАРУС 82.1"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2ИП06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2ИП06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"Обустройство пешеходных дорожек по ул. Придорожная и ул. Северная в с. Грачевка"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2ИП07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390 366,02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2ИП07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390 366,02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"Устройство уличного освещения в Астраханском переулке с. Тугулук Гр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муниципального округа Ста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ропольского края"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2ИП08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201 594,44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2ИП08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201 594,44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инициативного проекта "Обустройство детской площадки на ул. 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Подгорная в х. Октябрь Грачевского муниципального округа Ставропольск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 2 01 2ИП09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2ИП09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"Продолжение работ по благоустро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 парка возле Памятника пограни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никам в селе Бешпагир Грачевского м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Ставропольского края"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SИП01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2 178 702,26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SИП01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2 178 702,26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"Благоустройство детской площадки на территории сельского парка в центре с.Тугулук Грачевского муниципального округа Ставропольского края"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SИП02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2 260 700,43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SИП02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2 260 700,43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"Благоустройство пешеходной дорожки в с. Красное по ул. Красная Грачевского муниципального округа Ставропольск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SИП03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1 285 032,61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SИП03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1 285 032,61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 тротуара по ул. Ленина в п. Вер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няя Кугульта Грачевского муниципал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 Ставропольского края"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SИП04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2 112 118,07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SИП04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2 112 118,07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"Устройство детской площадки в районе ул. Подгорная с. Старомарьевка Граче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 Ставр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 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SИП05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2 393 620,00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SИП05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2 393 620,00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 "Энергосбережение и повыш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энергетической эффективности на территории Грачевского муниципальн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 округа Ставропольского края 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08 0 00 00000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337 860,82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"Энергосбережение и энергоэффективность в муниципальном секторе Грачевского муниципального округа Ставропольского края"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337 860,82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"Замена око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блоков на стеклопакеты в зданиях организаций (учреждений, предприятий) Грачевского муниципального округа"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216 760,82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замену оконных блоков на стеклопакеты в зданиях организаций (учреждений, предприятий) Грачевского муниципального округа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08 1 01 20421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216 760,82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08 1 01 20421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216 760,82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"Подготовка учреждений Грачевского муниципал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 Ставропольского края к осенне-зимнему периоду"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121 100,00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подготовку учреждений Грачевского муниципального округа Ставропольского края к осеннему-зимнему периоду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08 1 02 20730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121 100,00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08 1 02 20730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121 100,00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 "Безопасный муниципальный округ"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3 027 273,13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пожарной безопасности населения и территории Грачевского муниципального округа"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2 957 273,13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эффективности предупреждения и ли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видации пожаров на территории Граче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09 2 01 00000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9 460,08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эффективности предупреждения и ликвидации пожаров на территории Грачевского 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09 2 01 20452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9 460,08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09 2 01 20452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9 460,08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пожарной безопасности и снижение рисков возникновения пожаров"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09 2 02 00000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2 947 813,05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пожарной бе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и снижение рисков возникн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вения пожаров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09 2 02 20454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2 947 813,05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09 2 02 20454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879 800,55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09 2 02 20454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2 068 012,50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меропри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по гражданской обороне, защита населения и территории от чрезвыча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ситуаций"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"Повышение уровня защищенности (подготовленн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сти) населения Грачевского 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Ставропольского края от опасности возникновения чрезвыча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ситуаций, стихийных бедствий природного и техногенного характера"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повышение уровня защ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щенности(подготовленности) населения Грачевского муниципального округа Ставропольского края от опасности во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никновения чрезвычайных ситуаций, стихийных бедствий природного и те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ногенного характера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09 3 01 20455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09 3 01 20455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муниципальной службы и противоде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коррупции в Грачевском 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723 876,17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муниципал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службы в Грачевском муниципал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округе Ставропольского края"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713 876,17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дополнительного профессионального образования муниципальных служащих 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мероприятия по развитию муниципальной службы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10 1 01 20180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10 1 01 20180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"Диспансериз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муниципальных служащих"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10 1 03 00000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613 876,17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диспансеризацию 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служащих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10 1 03 20690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613 876,17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10 1 03 20690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613 876,17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"Противодействие ко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рупции в сфере деятельности админ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страции Грачевского муниципального округа и ее органах"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10 2 00 00000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"Изготовление и размещение социальной рекламы ант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коррупционной направленности (и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формационный стенд, баннеры, листо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ки)"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изготовлению и размещ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социальной рекламы антикорру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ционной направленности (информац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онный стенд, баннеры, листовки)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10 2 01 20230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10 2 01 20230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 "Развитие сельского хозяйства Грачевского муниципального округа Ставропольского края 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3 227 677,54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растениево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429 379,71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и проведение мероприятий по борьбе с иксодовыми клещами - переносчиками Крымской геморрагической лихорадки в природных биотопах"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429 379,71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по борьбе с иксодовыми клещами-переносчиками Крымской геморрагич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лихорадки в природных биотопах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11 1 01 76540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429 379,71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11 1 01 76540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429 379,71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реализ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муниципальной программы Граче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 Ставр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 "Развитие сельского х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 Грачевского муниципального округа Ставропольского края " и общ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программные мероприятия"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2 798 297,83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функций органа местного самоуправл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2 798 297,83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местного самоуправления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11 4 01 10010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21 837,31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11 4 01 10010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21 665,31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11 4 01 10010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управленческих фун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ций по реализации отдельных госуда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полномочий в области сел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хозяйства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11 4 01 76530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2 776 460,52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11 4 01 76530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2 316 322,97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11 4 01 76530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460 137,55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 "Межнациональные отношения, профилактика правонарушений, терр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ризма, экстремизма на территории Гр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муниципального округа Ста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ропольского края"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62 738 757,40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"Профилактика правон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рушений, наркомании, алкоголизма и пропаганда здорового образа жизни на территории Грачевского округа Ставр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м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 с молодежью, обеспечива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профилактику наркомании, асоц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ального поведения подростков, форм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 здорового образа жизни в м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лодежной среде"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с молодежью, обеспечивающих проф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лактику наркомании, асоциального п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ведения подростков, формирование зд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рового образа жизни в молодежной ср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12 1 01 20262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12 1 01 20262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конкурсов "Лучшая народная дружина" и "Лучший народный дружинник"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12 1 04 00000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конкурса "Лу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шая народная дружина"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12 1 04 20592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12 1 04 20592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конкурса "Лу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ший народный дружинник"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12 1 04 20593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12 1 04 20593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"Обеспечение деятельности народных дружин мун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12 1 05 00000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народных дружин муниципального округа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12 1 05 20850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12 1 05 20850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"Поощрение народных дружинников за активное участие в обеспечении охраны общ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порядка"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12 1 09 00000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поощрение народных др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жинников за активное участие в обесп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чении охраны общественного порядка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12 1 09 20661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12 1 09 20661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м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 для жителей округа по пр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филактике правонарушений, алкоголи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ма, мошенничества"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12 1 11 00000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для жителей округа по профилактике правонарушений, алкоголизма, моше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ничества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12 1 11 20511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12 1 11 20511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плана мероприятий по реализации в Грачевском муниципальном округе Ставропольского края приоритетных направлений стратегии государственной антинаркотической политики РФ на п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риод до 2030 года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12 1 12 00000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плана меропр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ятий по реализации в Грачевском мун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ципальном округе Ставропольского края приоритетных направлений стратегии государственной антинаркотической политики РФ на период до 2030 года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12 1 12 20531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12 1 12 20531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"Организация 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защиты несовершеннолетних и молод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 от информации, оправдывающей 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моубийство и иные насильственные преступления"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12 1 13 00000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защиты нес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вершеннолетних и молодежи от инфо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мации, оправдывающей самоубийство и иные насильственные преступления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12 1 13 20532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12 1 13 20532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"Профилактика терр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ризма, экстремизма и развитие межн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циональных и межконфессиональных отношений на территории Грачевского округа Ставропольского края"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62 258 757,40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м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 с молодежью, обеспечива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профилактику терроризма, экстр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мизма, развитие казачества и напра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на формирование толерантного поведения в молодежной среде"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с молодежью, обеспечивающих проф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лактику терроризма, экстремизма, ра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казачества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12 2 01 20540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12 2 01 20540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 Изготовление информационных материалов, напра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на формирование у граждан неприятия идеологии терроризма , эк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тремизма, неонацизма и неофашизма"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12 2 03 00000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информацио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материалов, направленных на фо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мирование у граждан неприятия идеол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гии терроризма, экстремизма, неон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цизма и неофашизма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12 2 03 20594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12 2 03 20594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информационно-пропагандистских м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роприятий, направленных на профила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тику идеологии терроризма"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12 2 04 00000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105 263,16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информацио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но-пропагандистских мероприятий, направленных на профилактику идеол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гии терроризма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04 S7730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105 263,16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 2 04 S7730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105 263,16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"Проведение конкурса по противодействию идеол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гии терроризма и экстремизма на терр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муниципального округа"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12 2 05 00000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конкурса по противодействию идеологии терроризма и экстремизма на территории 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12 2 05 20620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12 2 05 20620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"Оборудование криминогенных мест и объектов с ма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совым пребыванием людей видеокам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рами"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12 2 06 00000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566 805,00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установку систем видеон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блюдения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12 2 06 20470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548 805,00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12 2 06 20470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548 805,00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функционир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систем видеонаблюдения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12 2 06 20600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12 2 06 20600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конкурсов и фестивалей культур и их софинансирование"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12 2 07 00000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конкурсов и ф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стивалей культур и их софинансиров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12 2 07 20560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12 2 07 20560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"Замена, ремонт ограждений образовательных организ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ограждение и благоустро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муниципальных учреждений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12 2 10 20160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12 2 10 20160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"Установка и обеспечение функционирования систем видеонаблюдения в муниципальных учреждениях"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12 2 11 00000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3 198 230,61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установку систем видеон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блюдения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12 2 11 20470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3 198 230,61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12 2 11 20470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2 380 020,61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12 2 11 20470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818 210,00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охраны муниципальных учреждений"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12 2 12 00000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51 366 400,00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охраны мун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учреждений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12 2 12 20650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51 366 400,00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12 2 12 20650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37 427 200,00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12 2 12 20650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13 939 200,00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минаров-совещаний по вопросам уч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стия организаций в профилактике те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роризма и экстремизма, а также в мин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мизации и (или)ликвидации после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ствий проявлений терроризма и экстр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мизма на территории муниципального округа"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12 2 14 00000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семинаров-совещаний по вопросам участия орган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в профилактике терроризма и эк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тремизма, а также в минимизации и (или)ликвидации последствий проявл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терроризма и экстремизма на терр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муниципального округа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12 2 14 20550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12 2 14 20550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"Оборудование, обслуживание и оплата услуг реагир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по сигналу "Тревога", полученных с установленных систем тревожной си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нализации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12 2 15 00000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1 880 140,63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Оборудование, обслуживание и оплата услуг реагирования по сигналу "Трев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га", полученных с установленных 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 тревожной сигнализации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12 2 15 20581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1 880 140,63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12 2 15 20581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1 719 573,02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12 2 15 20581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160 567,61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"Обеспечение антитеррористической защищенности в муниципальных учреждениях и в местах 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массового пребывания людей"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12 2 17 00000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866 918,00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антитеррор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стической защищенности в 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учреждениях и в местах масс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вого пребывания людей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12 2 17 20595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866 918,00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12 2 17 20595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866 918,00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 "Социальная поддержка граждан в Грачевском муниципальном округе Ставропольского края 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163 984 467,26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"Социальное обеспеч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населения Грачевского 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144 334 476,54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129 798 512,54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ежегодной денежной выплаты лицам, награжденным нагру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знаком "Почетный донор России"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13 1 01 52200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2 226 366,14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13 1 01 52200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10 196,28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13 1 01 52200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13 045,42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13 1 01 52200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2 203 124,44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13 1 01 52500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23 693 152,86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13 1 01 52500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230 002,86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13 1 01 52500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23 463 150,00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государственной соц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помощи малоимущим семьям, малоимущим одиноко проживающим гражданам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13 1 01 76240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973 109,16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13 1 01 76240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973 109,16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ежегодного социального пос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бия на проезд учащимся (студентам)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13 1 01 76260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102 955,43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13 1 01 76260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1 349,68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13 1 01 76260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101 605,75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ежемесячной денежной ко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пенсации на каждого ребенка в возрасте до 18 лет многодетным семьям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13 1 01 76280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24 794 055,31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13 1 01 76280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300 002,74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13 1 01 76280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24 494 052,57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ежегодной денежной компе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обуви, и школьных письменных принадлежн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стей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13 1 01 77190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9 856 281,18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13 1 01 77190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95 507,22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13 1 01 77190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9 760 773,96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отдельным категориям граждан оплаты взноса на капитальный ремонт общего имущества в многоква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тирном доме за счет средств краевого бюджета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13 1 01 77220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76 764,07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13 1 01 77220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1 033,58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13 1 01 77220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75 730,49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Ежегодная денежная выплата гражданам Российской Федерации, родившимся на территории Союза Советских Социал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стических Республик, а также на иных территориях, которые на дату начала Великой Отечественной войны входили в его состав, не достигшим совершенн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летия на 3 сентября 1945 года и пост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янно проживающим на территории Ставропольского края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13 1 01 77820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8 338 726,09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13 1 01 77820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97 306,19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13 1 01 77820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8 241 419,90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ветеранов труда и тружеников тыла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13 1 01 78210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23 054 140,54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13 1 01 78210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300 002,45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13 1 01 78210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22 754 138,09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ветеранов труда Ставропольского края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13 1 01 78220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23 210 012,87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13 1 01 78220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13 1 01 78220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22 910 012,87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реабилитированных лиц и лиц, пр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знанных пострадавшими от политич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репрессий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13 1 01 78230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13 1 01 78230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13 1 01 78230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Ежемесячная доплата к пенсии гражд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нам, ставшим инвалидами при исполн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служебных обязанностей в районах боевых действий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13 1 01 78240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13 1 01 78240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13 1 01 78240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Ежемесячная денежная выплата семьям погибших ветеранов боевых действий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13 1 01 78250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751 500,00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13 1 01 78250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13 1 01 78250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услуг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13 1 01 78260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6 990 000,00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13 1 01 78260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13 1 01 78260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6 860 000,00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выплаты социального пособия на погребение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13 1 01 78730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395 477,30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13 1 01 78730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395 477,30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Ежемесячная денежная выплата, назн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чаемая в случае рождения третьего 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бенка или последующих детей до д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стижения ребенком возраста трех лет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 1 01 R0840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4 574 865,60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R0840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4 574 865,60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отдельным категориям граждан оплаты взноса на капитальный ремонт общего имущества в многоква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тирном доме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R4620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18 605,99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R4620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18 605,99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"Оказание ф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нансовой поддержки социально орие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тированным некоммерческим организ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циям в округе"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оказание финансовой по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социально ориентированным некоммерческим организациям в округе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13 1 02 20490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13 1 02 20490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гионального проекта "Многодетная 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мья""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Я2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14 365 964,00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государственной социальной помощи на основании социального ко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тракта отдельным категориям граждан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Я2 54040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14 365 964,00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Я2 54040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14 365 964,00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"Доступная среда в Гр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муниципальном округе Ставр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м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 по созданию доступной ср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 для инвалидов и других малом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бильных групп населения в 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бюджетных учреждениях кул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Грачевского муниципального округа Ставропольского края"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13 2 03 00000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по созданию доступной среды для инвал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 и других маломобильных групп населения в муниципальных бюджетных учреждениях культуры Грачевского м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Ставропольского края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13 2 03 20250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13 2 03 20250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м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 по созданию доступной ср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 для инвалидов и других малом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бильных групп населения в админ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страции муниципального округа и по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ведомственных администрации учр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ждениях, территориальных (функци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нальных) органах администрации"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13 2 04 00000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проведение мероприятий по созданию доступной среды для инвал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 и других маломобильных групп населения в администрации 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и подведомственных администрации учреждениях, террит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риальных (функциональных) органах администрации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13 2 04 20353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13 2 04 20353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реализ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муниципальной программы Граче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 Ставр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 "Социальная поддержка граждан в Грачевском муниципальном округе Ставропольского края" и "общ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программные мероприятия"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19 199 990,72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управления по реализации Программы"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19 199 990,72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полномочий в области труда и социальной защиты отдельных катег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 граждан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13 3 01 76210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19 199 990,72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13 3 01 76210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17 611 056,85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13 3 01 76210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1 580 000,72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13 3 01 76210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4 808,58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13 3 01 76210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4 124,57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 "Создание условий для обесп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доступным и комфортным жил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граждан Грачевского муниципальн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округа Ставропольского края"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559 440,00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жильем молодых семей Грачевского 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Ставропольского края"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559 440,00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"Улучшение ж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лищных условий молодых семей"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559 440,00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предоставлению молодым семьям социальных выплат на приобр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тение (строительство) жилья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L4970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559 440,00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L4970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559 440,00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 "Формирование современной городской среды на территории Граче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 Ставр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 на 2018-2025 годы"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25 426 216,19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"Формирование совр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менной городской среды на территории Грачевского муниципального округа Ставропольского края"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25 426 216,19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"Мероприятия по благоустройству общественных те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риторий"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1 350 226,19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мероприятий, направле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на организацию голосования в ра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ках реализации программы по формир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ванию современной городской среды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15 1 01 20041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15 1 01 20041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и экспертиза проектно-сметной документации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15 1 01 20186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15 1 01 20186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15 1 01 20186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строительный контроль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15 1 01 20205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515 226,19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15 1 01 20205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515 226,19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регионального проекта "Формирование комфортной городской среды"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И4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24 075 990,00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программ фо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мирования современной городской ср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И4 55550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24 075 990,00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И4 55550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24 075 990,00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 края "Благоустройство общественных 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территорий"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16 0 00 00000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45 478 212,07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"Благоустройство терр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Грачевского муниципального округа Ставропольского края"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28 062 912,22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"Уборка и по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держание в надлежащем санитарном 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стоянии территории округа"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19 996 158,14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и поддержание в надлежащем санитарном состоянии территории окр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16 1 01 11030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19 996 158,14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16 1 01 11030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10 595 466,63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16 1 01 11030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9 399 011,51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16 1 01 11030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деятельности по обращению с твердыми коммунальными отходами"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16 1 02 00000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 и содержание площадок накопления твердых комм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отходов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16 1 02 20670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16 1 02 20670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16 1 02 20670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содержания мест захоронения"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2 598 068,29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мест захорон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16 1 03 11040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2 598 068,29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16 1 03 11040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636 810,00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16 1 03 11040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16 1 03 11040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961 258,29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"Благоустро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территорий общего пользования"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4 593 685,79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мероприятия по благ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устройству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16 1 04 11031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3 124 222,09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16 1 04 11031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3 112 222,09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16 1 04 11031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строительный контроль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16 1 04 20205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58 280,86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16 1 04 20205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58 280,86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 по благ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устройству детских площадок в мун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округах и городских округах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S0030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1 411 182,84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S0030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1 411 182,84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ули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освещения населенных пунктов Грачевского муниципального округа"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17 415 299,85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уличного освещения населенных пунктов Грачевского муниципального округа"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17 415 299,85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уличного освещения населенных пунктов Грачевского мун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16 2 01 11020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17 415 299,85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16 2 01 11020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12 213 426,55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16 2 01 11020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5 201 873,30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Совета Гр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муниципального округа Ста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ропольского края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2 927 264,46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в рамках обе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деятельности Совета Граче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 Ставр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2 927 264,46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в рамках обеспечения деятел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Совета Грачевского муниципал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 Ставропольского края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50 2 01 00000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2 927 264,46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местного самоуправления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50 2 01 10010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568 526,80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50 2 01 10010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93 744,00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50 2 01 10010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472 637,80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50 2 01 10010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2 145,00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50 2 01 10020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2 027 837,66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нами, казенными учреждениями,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50 2 01 10020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2 027 837,66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публикации в средствах массовой информации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50 2 01 20010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50 2 01 20010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оказание услуг по сопр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вождению справочно-правовых систем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50 2 01 20220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106 900,00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50 2 01 20220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106 900,00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50 2 01 20671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50 2 01 20671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социально-культурные м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50 2 01 20740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50 2 01 20740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 в Гр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муниципальном округе Ставр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147 111 008,99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на руково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и управление в сфере установле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функций в Грачевском 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146 911 008,99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 в Гр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чевском муниципальном округе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146 911 008,99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местного самоуправления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14 282 515,50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4 230 384,00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8 564 102,90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1 488 028,60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51 2 01 10020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79 013 278,75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дарственными (муниципальными)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51 2 01 10020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79 013 278,75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Расходы, связанные с общегосуда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 управлением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51 2 01 10040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886 963,50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51 2 01 10040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886 963,50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гарантий муниципальных служащих Ставропольского края в соо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ветствии с законодательством Ставр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51 2 01 10050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90 368,00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51 2 01 10050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51 858,00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51 2 01 10050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38 510,00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51 2 01 11010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7 378 220,55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51 2 01 11010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6 035 269,96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51 2 01 11010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1 337 610,84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51 2 01 11010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5 339,75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публикации в средствах массовой информации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и экспертиза проектно-сметной документации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51 2 01 20186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51 2 01 20186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51 2 01 20186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разработку схем теплосна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51 2 01 20189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116 666,67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51 2 01 20189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116 666,67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обслужив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 информационно-телекоммуникационной инфраструкт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органов местного самоуправления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51 2 01 20190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4 053 549,83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51 2 01 20190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4 053 549,83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оценки рыно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стоимости аварийных помещений с целью расчета суммы возмещения за изымаемые объекты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51 2 01 20195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51 2 01 20195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аттестации об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информатизации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51 2 01 20211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187 563,48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51 2 01 20211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187 563,48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оказание услуг по сопр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вождению справочно-правовых систем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51 2 01 20220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614 576,00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51 2 01 20220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614 576,00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ремонта зданий и сооружений муниципальных учрежд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строительный контроль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51 2 01 20322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51 2 01 20322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по противопожарной безопасности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51 2 01 20420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51 2 01 20420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и содержание объектов муниципального имущества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51 2 01 20610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8 738 009,00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51 2 01 20610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8 738 009,00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51 2 01 20671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286 600,00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51 2 01 20671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285 827,23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51 2 01 20671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772,77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приведение в соответствие генеральных планов и правил земл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пользования и застройки в Грачевском муниципальном округе Ставропольск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51 2 01 20680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392 499,90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51 2 01 20680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392 499,90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социально-культурные м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51 2 01 20740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338 800,00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51 2 01 20740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338 800,00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мероприятия по профила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тике и предотвращению распростран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коронавирусной инфекции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51 2 01 20770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51 2 01 20770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благоустройство территории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51 2 01 23450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51 2 01 23450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51 2 01 23450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выборов в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 местного самоуправления 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образований Ставропольского края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51 2 01 27028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3 163 820,00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51 2 01 27028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3 163 820,00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органами местного самоуправл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муниципальных и городских окр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51 2 01 51180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2 091 613,64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51 2 01 51180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2 068 555,10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51 2 01 51180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23 058,54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соста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51 2 01 51200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9 366,40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51 2 01 51200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9 366,40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в области 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ращения с животными без владельцев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51 2 01 70140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234 120,19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нами, казенными учреждениями,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51 2 01 70140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19 756,54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51 2 01 70140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214 363,65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по опеке и попечительству в 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здравоохранения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51 2 01 76100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462 422,05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51 2 01 76100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395 232,52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51 2 01 76100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67 189,53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51 2 01 76360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674 832,10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51 2 01 76360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651 131,48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51 2 01 76360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23 700,62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депутатов Думы Ставропольского края и их п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мощников в избирательных округах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51 2 01 76610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1 189 473,58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51 2 01 76610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1 175 284,20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51 2 01 76610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14 189,38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отдельных государственных полномочий Ставр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 по организации архивн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дела в Ставропольском крае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51 2 01 76630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827 149,85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нами управления государственными 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51 2 01 76630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654 390,00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51 2 01 76630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172 759,85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отдельных государственных полномочий Ставр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 по созданию и организ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деятельности административных комиссий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51 2 01 76930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51 2 01 76930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Граче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 Ставр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51 3 00 20020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51 3 00 20020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управления имущественных и земельных отнош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администрации Грачевского мун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13 432 719,96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в рамках обе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деятельности управления им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щественных и земельных отношений администрации Грачевского 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Ставропольского края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13 432 719,96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в рамках обеспечения деятел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управления имущественных и з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мельных отношений администрации Грачевского муниципального округа Ставропольского края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52 1 01 00000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13 432 719,96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местного самоуправления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52 1 01 10010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1 008 467,02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52 1 01 10010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270 816,00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52 1 01 10010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719 436,52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52 1 01 10010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18 214,50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52 1 01 10020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5 999 863,38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нами управления государственными внебюджетными фондами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52 1 01 10020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5 999 863,38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Расходы, связанные с общегосуда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 управлением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52 1 01 10040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52 1 01 10040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гарантий муниципальных служащих Ставропольского края в соо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ветствии с законодательством Ставр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52 1 01 10050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25 890,00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52 1 01 10050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25 890,00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публикации в средствах массовой информации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52 1 01 20010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57 725,00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52 1 01 20010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57 725,00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определение рыночной ст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имости объекта оценки, годового разм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 арендной платы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52 1 01 20100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52 1 01 20100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кадастровых работ на з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мельных участках, отнесенных к со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 Грачевского муниципальн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округа Ставропольского края и зе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государственная собственность на которые не разграничена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52 1 01 20110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52 1 01 20110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кадастровых работ по оформлению автомобильных дорог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52 1 01 20123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52 1 01 20123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мероприятия по сносу ав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рийного дома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52 1 01 20194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52 1 01 20194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и содержание объектов муниципального имущества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52 1 01 20610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305 774,56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52 1 01 20610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305 774,56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управления 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труда и социальной защиты админ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страции Грачевского муниципального округа Ставропольского края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53 0 00 00000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279 520,00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 в рамках обе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деятельности управления труда и социальной защиты населения адм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нистрации Грачевского муниципального округа Ставропольского края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279 520,00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в рамках обеспечения деятел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управления труда и социальной защиты населения администрации Гр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чевского муниципального округа Ста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ропольского края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53 1 01 00000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279 520,00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здания муниципал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учреждения, подготовку докуме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тации о закупках и строительный ко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троль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53 1 01 20321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53 1 01 20321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Установка, обслуживание и текущий ремонт пожарной сигнализации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53 1 01 20410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29 520,00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53 1 01 20410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29 520,00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и содержание объектов муниципального имущества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53 1 01 20610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53 1 01 20610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финансового управления администрации Грачевского муниципального округа Ставропольск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39 997 238,09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в рамках обе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деятельности финансового управления администрации Грачевского муниципального округа Ставропольск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39 997 238,09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в рамках обеспечения деятел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финансового управления админ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страции Грачевского муниципального округа Ставропольского края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39 997 238,09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местного самоуправления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55 1 01 10010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2 237 226,20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55 1 01 10010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588 710,50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55 1 01 10010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1 637 665,78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55 1 01 10010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10 849,92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55 1 01 10020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14 180 498,64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55 1 01 10020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14 180 498,64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гарантий муниципальных служащих Ставропольского края в соо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ветствии с законодательством Ставр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польского края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55 1 01 10050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383 742,00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55 1 01 10050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383 742,00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55 1 01 11010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21 433 152,00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55 1 01 11010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18 338 776,10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55 1 01 11010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3 094 375,90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обслужив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информационно-телекоммуникационной инфраструкт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органов местного самоуправления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55 1 01 20190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1 256 175,25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55 1 01 20190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1 256 175,25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оказание услуг по сопр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вождению справочно-правовых систем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55 1 01 20220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214 044,00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55 1 01 20220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214 044,00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текущий ремонт админ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стративного здания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55 1 01 20320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55 1 01 20320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и содержание объектов муниципального имущества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55 1 01 20610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146 400,00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55 1 01 20610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146 400,00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охраны окружающей среды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55 1 01 20671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55 1 01 20671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мероприятия по профила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тике и предотвращению распростран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коронавирусной инфекции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55 1 01 20770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55 1 01 20770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управления образования администрации Грачевск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муниципального округа Ставропол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184 294,80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в рамках обе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деятельности управления обр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администрации Грачевского муниципального округа Ставропольск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края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57 1 00 00000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184 294,80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в рамках обеспечения деятел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управления образования админ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страции Грачевского муниципального округа Ставропольского края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57 1 01 00000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184 294,80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оценку качества условий оказания услуг муниципальными учр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57 1 01 20101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91 440,00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57 1 01 20101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91 440,00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обслужив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информационно-телекоммуникационной инфраструкт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органов местного самоуправления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57 1 01 20190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92 854,80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57 1 01 20190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92 854,80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Контрольно-счетной комиссии Грачевского 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Ставропольского края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3 195 879,61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в рамках обе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деятельности Контрольно-счетной комиссии Грачевского 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Ставропольского края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58 1 00 00000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3 195 879,61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в рамках обеспечения деятел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Контрольно-счетной комиссии Грачевского муниципального округа Ставропольского края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58 1 01 00000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3 195 879,61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местного самоуправления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58 1 01 10010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340 961,89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58 1 01 10010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140 616,00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58 1 01 10010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190 345,89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58 1 01 10010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58 1 01 10020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2 457 488,54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(муниципальными)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нами, казенными учреждениями, орг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58 1 01 10020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2 457 488,54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оказание услуг по сопр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вождению справочно-правовых систем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58 1 01 20220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188 107,20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58 1 01 20220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188 107,20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ремонта зданий и сооружений муниципальных учрежд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строительный контроль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58 1 01 20322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209 321,98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нужд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58 1 01 20322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209 321,98</w:t>
            </w:r>
          </w:p>
        </w:tc>
      </w:tr>
      <w:tr w:rsidR="001734D5" w:rsidRPr="001734D5" w:rsidTr="001734D5">
        <w:trPr>
          <w:trHeight w:val="20"/>
        </w:trPr>
        <w:tc>
          <w:tcPr>
            <w:tcW w:w="4425" w:type="dxa"/>
            <w:vAlign w:val="bottom"/>
            <w:hideMark/>
          </w:tcPr>
          <w:p w:rsidR="001734D5" w:rsidRPr="001734D5" w:rsidRDefault="001734D5" w:rsidP="001734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4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vAlign w:val="bottom"/>
            <w:hideMark/>
          </w:tcPr>
          <w:p w:rsidR="001734D5" w:rsidRPr="001734D5" w:rsidRDefault="001734D5" w:rsidP="00173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vAlign w:val="bottom"/>
            <w:hideMark/>
          </w:tcPr>
          <w:p w:rsidR="001734D5" w:rsidRPr="001734D5" w:rsidRDefault="001734D5" w:rsidP="001734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3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1 945 319 289,80</w:t>
            </w:r>
          </w:p>
        </w:tc>
      </w:tr>
    </w:tbl>
    <w:p w:rsidR="009479C5" w:rsidRDefault="009479C5" w:rsidP="009565C2"/>
    <w:sectPr w:rsidR="009479C5" w:rsidSect="00421E08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59E" w:rsidRDefault="0086359E" w:rsidP="00DC7ABB">
      <w:pPr>
        <w:spacing w:after="0" w:line="240" w:lineRule="auto"/>
      </w:pPr>
      <w:r>
        <w:separator/>
      </w:r>
    </w:p>
  </w:endnote>
  <w:endnote w:type="continuationSeparator" w:id="0">
    <w:p w:rsidR="0086359E" w:rsidRDefault="0086359E" w:rsidP="00DC7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59E" w:rsidRDefault="0086359E" w:rsidP="00DC7ABB">
      <w:pPr>
        <w:spacing w:after="0" w:line="240" w:lineRule="auto"/>
      </w:pPr>
      <w:r>
        <w:separator/>
      </w:r>
    </w:p>
  </w:footnote>
  <w:footnote w:type="continuationSeparator" w:id="0">
    <w:p w:rsidR="0086359E" w:rsidRDefault="0086359E" w:rsidP="00DC7A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9819867"/>
      <w:docPartObj>
        <w:docPartGallery w:val="Page Numbers (Top of Page)"/>
        <w:docPartUnique/>
      </w:docPartObj>
    </w:sdtPr>
    <w:sdtEndPr/>
    <w:sdtContent>
      <w:p w:rsidR="009565C2" w:rsidRDefault="009565C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5F70">
          <w:rPr>
            <w:noProof/>
          </w:rPr>
          <w:t>2</w:t>
        </w:r>
        <w:r>
          <w:fldChar w:fldCharType="end"/>
        </w:r>
      </w:p>
    </w:sdtContent>
  </w:sdt>
  <w:p w:rsidR="009565C2" w:rsidRDefault="009565C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ABB"/>
    <w:rsid w:val="00000A9D"/>
    <w:rsid w:val="00003424"/>
    <w:rsid w:val="00007091"/>
    <w:rsid w:val="000153CE"/>
    <w:rsid w:val="0002156C"/>
    <w:rsid w:val="000363F4"/>
    <w:rsid w:val="00065DE9"/>
    <w:rsid w:val="00065F88"/>
    <w:rsid w:val="00066D95"/>
    <w:rsid w:val="00075BEB"/>
    <w:rsid w:val="000856BA"/>
    <w:rsid w:val="00092465"/>
    <w:rsid w:val="0009395D"/>
    <w:rsid w:val="000A03EB"/>
    <w:rsid w:val="000A2917"/>
    <w:rsid w:val="000A7D17"/>
    <w:rsid w:val="000B78E5"/>
    <w:rsid w:val="000C0F7E"/>
    <w:rsid w:val="000E1E78"/>
    <w:rsid w:val="000E21ED"/>
    <w:rsid w:val="000E575B"/>
    <w:rsid w:val="000E5848"/>
    <w:rsid w:val="000E728A"/>
    <w:rsid w:val="000F1D82"/>
    <w:rsid w:val="00106BFE"/>
    <w:rsid w:val="0013068F"/>
    <w:rsid w:val="00136122"/>
    <w:rsid w:val="001451BC"/>
    <w:rsid w:val="00147653"/>
    <w:rsid w:val="00152EB4"/>
    <w:rsid w:val="0016542C"/>
    <w:rsid w:val="00173323"/>
    <w:rsid w:val="001734D5"/>
    <w:rsid w:val="00177A50"/>
    <w:rsid w:val="0019528E"/>
    <w:rsid w:val="001B0805"/>
    <w:rsid w:val="001B28A0"/>
    <w:rsid w:val="001C0234"/>
    <w:rsid w:val="001C31C7"/>
    <w:rsid w:val="001D119C"/>
    <w:rsid w:val="001E6477"/>
    <w:rsid w:val="001F4554"/>
    <w:rsid w:val="00241672"/>
    <w:rsid w:val="00242098"/>
    <w:rsid w:val="00245CC7"/>
    <w:rsid w:val="002567D7"/>
    <w:rsid w:val="00256B7C"/>
    <w:rsid w:val="00260D29"/>
    <w:rsid w:val="002A09A1"/>
    <w:rsid w:val="002A28E9"/>
    <w:rsid w:val="002B142F"/>
    <w:rsid w:val="002B4CF1"/>
    <w:rsid w:val="002D11B2"/>
    <w:rsid w:val="002D4CB1"/>
    <w:rsid w:val="002F15D1"/>
    <w:rsid w:val="00300548"/>
    <w:rsid w:val="00307D23"/>
    <w:rsid w:val="0032423E"/>
    <w:rsid w:val="003306E9"/>
    <w:rsid w:val="00342686"/>
    <w:rsid w:val="00365F14"/>
    <w:rsid w:val="00371F41"/>
    <w:rsid w:val="0037535D"/>
    <w:rsid w:val="00393000"/>
    <w:rsid w:val="0039358D"/>
    <w:rsid w:val="00394A57"/>
    <w:rsid w:val="003A1676"/>
    <w:rsid w:val="003A44F5"/>
    <w:rsid w:val="003E53F6"/>
    <w:rsid w:val="004134D1"/>
    <w:rsid w:val="00421E08"/>
    <w:rsid w:val="004436E5"/>
    <w:rsid w:val="00481D43"/>
    <w:rsid w:val="00485E87"/>
    <w:rsid w:val="004B3FF2"/>
    <w:rsid w:val="004C0627"/>
    <w:rsid w:val="004C20E3"/>
    <w:rsid w:val="004E2B00"/>
    <w:rsid w:val="004E4965"/>
    <w:rsid w:val="004E5ED4"/>
    <w:rsid w:val="004F2CA1"/>
    <w:rsid w:val="004F69BA"/>
    <w:rsid w:val="005033F4"/>
    <w:rsid w:val="0050661F"/>
    <w:rsid w:val="00515863"/>
    <w:rsid w:val="00526AB7"/>
    <w:rsid w:val="005316DD"/>
    <w:rsid w:val="0054422E"/>
    <w:rsid w:val="005544DC"/>
    <w:rsid w:val="00557029"/>
    <w:rsid w:val="00572B36"/>
    <w:rsid w:val="00583000"/>
    <w:rsid w:val="00585D02"/>
    <w:rsid w:val="005A02DA"/>
    <w:rsid w:val="005A6D5F"/>
    <w:rsid w:val="005B655A"/>
    <w:rsid w:val="005C2693"/>
    <w:rsid w:val="005C4AD1"/>
    <w:rsid w:val="005D2D57"/>
    <w:rsid w:val="005E7177"/>
    <w:rsid w:val="005F2B1F"/>
    <w:rsid w:val="006005D4"/>
    <w:rsid w:val="00604E94"/>
    <w:rsid w:val="00607DEE"/>
    <w:rsid w:val="00640605"/>
    <w:rsid w:val="00642EF4"/>
    <w:rsid w:val="006437D9"/>
    <w:rsid w:val="00651D34"/>
    <w:rsid w:val="00661300"/>
    <w:rsid w:val="00662411"/>
    <w:rsid w:val="0068250F"/>
    <w:rsid w:val="006A6ED1"/>
    <w:rsid w:val="006B7CD7"/>
    <w:rsid w:val="006C3D84"/>
    <w:rsid w:val="006E2822"/>
    <w:rsid w:val="0070542C"/>
    <w:rsid w:val="0073523F"/>
    <w:rsid w:val="00760E31"/>
    <w:rsid w:val="00764DC1"/>
    <w:rsid w:val="00775E4E"/>
    <w:rsid w:val="00782722"/>
    <w:rsid w:val="007836CC"/>
    <w:rsid w:val="007855FF"/>
    <w:rsid w:val="007A4D97"/>
    <w:rsid w:val="007A5C6E"/>
    <w:rsid w:val="007B1D53"/>
    <w:rsid w:val="007C01CD"/>
    <w:rsid w:val="007C496B"/>
    <w:rsid w:val="007D5657"/>
    <w:rsid w:val="007F2913"/>
    <w:rsid w:val="007F4570"/>
    <w:rsid w:val="007F6026"/>
    <w:rsid w:val="007F7081"/>
    <w:rsid w:val="00813886"/>
    <w:rsid w:val="00817F60"/>
    <w:rsid w:val="00821D28"/>
    <w:rsid w:val="00822A40"/>
    <w:rsid w:val="008321DC"/>
    <w:rsid w:val="008324F4"/>
    <w:rsid w:val="00837463"/>
    <w:rsid w:val="008424C8"/>
    <w:rsid w:val="008500FA"/>
    <w:rsid w:val="0086359E"/>
    <w:rsid w:val="00865562"/>
    <w:rsid w:val="00866921"/>
    <w:rsid w:val="0087092E"/>
    <w:rsid w:val="00872EFC"/>
    <w:rsid w:val="00873C3E"/>
    <w:rsid w:val="00896F99"/>
    <w:rsid w:val="008B242B"/>
    <w:rsid w:val="008B637A"/>
    <w:rsid w:val="008C3F94"/>
    <w:rsid w:val="008C7F7C"/>
    <w:rsid w:val="008F7864"/>
    <w:rsid w:val="00902F68"/>
    <w:rsid w:val="00904277"/>
    <w:rsid w:val="00905C02"/>
    <w:rsid w:val="009153B5"/>
    <w:rsid w:val="00921769"/>
    <w:rsid w:val="009479C5"/>
    <w:rsid w:val="009565C2"/>
    <w:rsid w:val="00961A4C"/>
    <w:rsid w:val="00976E49"/>
    <w:rsid w:val="00985B85"/>
    <w:rsid w:val="00986847"/>
    <w:rsid w:val="009A7540"/>
    <w:rsid w:val="009C7131"/>
    <w:rsid w:val="009D2C23"/>
    <w:rsid w:val="009F4337"/>
    <w:rsid w:val="009F5085"/>
    <w:rsid w:val="00A15F10"/>
    <w:rsid w:val="00A307F6"/>
    <w:rsid w:val="00A44D47"/>
    <w:rsid w:val="00A45E62"/>
    <w:rsid w:val="00A461DD"/>
    <w:rsid w:val="00A83EF1"/>
    <w:rsid w:val="00A8446A"/>
    <w:rsid w:val="00A94829"/>
    <w:rsid w:val="00AA2034"/>
    <w:rsid w:val="00AA296C"/>
    <w:rsid w:val="00AB337C"/>
    <w:rsid w:val="00AF06BD"/>
    <w:rsid w:val="00B038D5"/>
    <w:rsid w:val="00B07424"/>
    <w:rsid w:val="00B1304E"/>
    <w:rsid w:val="00B13E49"/>
    <w:rsid w:val="00B45506"/>
    <w:rsid w:val="00B511D8"/>
    <w:rsid w:val="00B55D63"/>
    <w:rsid w:val="00B64295"/>
    <w:rsid w:val="00B823F2"/>
    <w:rsid w:val="00B958F4"/>
    <w:rsid w:val="00BA2CF3"/>
    <w:rsid w:val="00BA5322"/>
    <w:rsid w:val="00BC23CD"/>
    <w:rsid w:val="00BD16BA"/>
    <w:rsid w:val="00C14FE1"/>
    <w:rsid w:val="00C327F7"/>
    <w:rsid w:val="00C51060"/>
    <w:rsid w:val="00C5561B"/>
    <w:rsid w:val="00C82A01"/>
    <w:rsid w:val="00CA1E92"/>
    <w:rsid w:val="00CB24F8"/>
    <w:rsid w:val="00CC6839"/>
    <w:rsid w:val="00CC7F49"/>
    <w:rsid w:val="00CE132B"/>
    <w:rsid w:val="00CE44A5"/>
    <w:rsid w:val="00CF22B6"/>
    <w:rsid w:val="00CF3DBC"/>
    <w:rsid w:val="00D07D92"/>
    <w:rsid w:val="00D100BC"/>
    <w:rsid w:val="00D108BB"/>
    <w:rsid w:val="00D10E2F"/>
    <w:rsid w:val="00D221AD"/>
    <w:rsid w:val="00D2680C"/>
    <w:rsid w:val="00D27D4D"/>
    <w:rsid w:val="00D34E2F"/>
    <w:rsid w:val="00D4155D"/>
    <w:rsid w:val="00D472DB"/>
    <w:rsid w:val="00D56327"/>
    <w:rsid w:val="00D65C9F"/>
    <w:rsid w:val="00D666F9"/>
    <w:rsid w:val="00D754DC"/>
    <w:rsid w:val="00D91700"/>
    <w:rsid w:val="00DA3408"/>
    <w:rsid w:val="00DA3FD7"/>
    <w:rsid w:val="00DA53C9"/>
    <w:rsid w:val="00DC66DF"/>
    <w:rsid w:val="00DC7ABB"/>
    <w:rsid w:val="00DC7E83"/>
    <w:rsid w:val="00DD2FE6"/>
    <w:rsid w:val="00DD46F6"/>
    <w:rsid w:val="00DD53EF"/>
    <w:rsid w:val="00DE5F70"/>
    <w:rsid w:val="00E25D11"/>
    <w:rsid w:val="00E479E2"/>
    <w:rsid w:val="00E53122"/>
    <w:rsid w:val="00E54951"/>
    <w:rsid w:val="00E57489"/>
    <w:rsid w:val="00E62C8E"/>
    <w:rsid w:val="00E65066"/>
    <w:rsid w:val="00E94497"/>
    <w:rsid w:val="00E96814"/>
    <w:rsid w:val="00EA25AB"/>
    <w:rsid w:val="00EA6499"/>
    <w:rsid w:val="00EE0D0F"/>
    <w:rsid w:val="00EE1C64"/>
    <w:rsid w:val="00EE6D92"/>
    <w:rsid w:val="00F06906"/>
    <w:rsid w:val="00F16785"/>
    <w:rsid w:val="00F257B8"/>
    <w:rsid w:val="00F269DE"/>
    <w:rsid w:val="00F30428"/>
    <w:rsid w:val="00F30E3B"/>
    <w:rsid w:val="00F367EB"/>
    <w:rsid w:val="00F45409"/>
    <w:rsid w:val="00F53666"/>
    <w:rsid w:val="00F6199E"/>
    <w:rsid w:val="00F653ED"/>
    <w:rsid w:val="00F77EBC"/>
    <w:rsid w:val="00F90344"/>
    <w:rsid w:val="00F91740"/>
    <w:rsid w:val="00F9642B"/>
    <w:rsid w:val="00FB2496"/>
    <w:rsid w:val="00FB4982"/>
    <w:rsid w:val="00FB551A"/>
    <w:rsid w:val="00FC2C73"/>
    <w:rsid w:val="00FD4440"/>
    <w:rsid w:val="00FF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E5F70"/>
    <w:pPr>
      <w:keepNext/>
      <w:widowControl w:val="0"/>
      <w:autoSpaceDE w:val="0"/>
      <w:autoSpaceDN w:val="0"/>
      <w:adjustRightInd w:val="0"/>
      <w:spacing w:after="0" w:line="240" w:lineRule="auto"/>
      <w:ind w:firstLine="1843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7A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C7ABB"/>
  </w:style>
  <w:style w:type="paragraph" w:styleId="a5">
    <w:name w:val="footer"/>
    <w:basedOn w:val="a"/>
    <w:link w:val="a6"/>
    <w:uiPriority w:val="99"/>
    <w:unhideWhenUsed/>
    <w:rsid w:val="00DC7A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C7ABB"/>
  </w:style>
  <w:style w:type="paragraph" w:styleId="a7">
    <w:name w:val="Balloon Text"/>
    <w:basedOn w:val="a"/>
    <w:link w:val="a8"/>
    <w:uiPriority w:val="99"/>
    <w:semiHidden/>
    <w:unhideWhenUsed/>
    <w:rsid w:val="007B1D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B1D5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394A57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394A57"/>
    <w:rPr>
      <w:color w:val="800080"/>
      <w:u w:val="single"/>
    </w:rPr>
  </w:style>
  <w:style w:type="paragraph" w:customStyle="1" w:styleId="xl65">
    <w:name w:val="xl6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3">
    <w:name w:val="xl8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4">
    <w:name w:val="xl8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5">
    <w:name w:val="xl85"/>
    <w:basedOn w:val="a"/>
    <w:rsid w:val="00394A5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394A5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94A57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394A5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394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95">
    <w:name w:val="xl9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7">
    <w:name w:val="xl9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394A5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94A5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394A5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4">
    <w:name w:val="xl10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94A5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2">
    <w:name w:val="xl11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3">
    <w:name w:val="xl11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116">
    <w:name w:val="xl11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7">
    <w:name w:val="xl11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394A5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9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394A5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394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394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394A57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53">
    <w:name w:val="xl15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57">
    <w:name w:val="xl15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9">
    <w:name w:val="xl15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0">
    <w:name w:val="xl16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161">
    <w:name w:val="xl16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2">
    <w:name w:val="xl16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64">
    <w:name w:val="xl16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5">
    <w:name w:val="xl16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6">
    <w:name w:val="xl16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68">
    <w:name w:val="xl16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0">
    <w:name w:val="xl17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1">
    <w:name w:val="xl17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2">
    <w:name w:val="xl17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4">
    <w:name w:val="xl174"/>
    <w:basedOn w:val="a"/>
    <w:rsid w:val="00394A5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394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394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394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394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394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394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394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394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394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394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E25D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">
    <w:name w:val="xl64"/>
    <w:basedOn w:val="a"/>
    <w:rsid w:val="00822A4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3">
    <w:name w:val="xl63"/>
    <w:basedOn w:val="a"/>
    <w:rsid w:val="003005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DE5F70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E5F70"/>
    <w:pPr>
      <w:keepNext/>
      <w:widowControl w:val="0"/>
      <w:autoSpaceDE w:val="0"/>
      <w:autoSpaceDN w:val="0"/>
      <w:adjustRightInd w:val="0"/>
      <w:spacing w:after="0" w:line="240" w:lineRule="auto"/>
      <w:ind w:firstLine="1843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7A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C7ABB"/>
  </w:style>
  <w:style w:type="paragraph" w:styleId="a5">
    <w:name w:val="footer"/>
    <w:basedOn w:val="a"/>
    <w:link w:val="a6"/>
    <w:uiPriority w:val="99"/>
    <w:unhideWhenUsed/>
    <w:rsid w:val="00DC7A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C7ABB"/>
  </w:style>
  <w:style w:type="paragraph" w:styleId="a7">
    <w:name w:val="Balloon Text"/>
    <w:basedOn w:val="a"/>
    <w:link w:val="a8"/>
    <w:uiPriority w:val="99"/>
    <w:semiHidden/>
    <w:unhideWhenUsed/>
    <w:rsid w:val="007B1D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B1D5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394A57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394A57"/>
    <w:rPr>
      <w:color w:val="800080"/>
      <w:u w:val="single"/>
    </w:rPr>
  </w:style>
  <w:style w:type="paragraph" w:customStyle="1" w:styleId="xl65">
    <w:name w:val="xl6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3">
    <w:name w:val="xl8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4">
    <w:name w:val="xl8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5">
    <w:name w:val="xl85"/>
    <w:basedOn w:val="a"/>
    <w:rsid w:val="00394A5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394A5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94A57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394A5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394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95">
    <w:name w:val="xl9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7">
    <w:name w:val="xl9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394A5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94A5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394A5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4">
    <w:name w:val="xl10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94A5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2">
    <w:name w:val="xl11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3">
    <w:name w:val="xl11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116">
    <w:name w:val="xl11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7">
    <w:name w:val="xl11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394A5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9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394A5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394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394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394A57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53">
    <w:name w:val="xl15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57">
    <w:name w:val="xl15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9">
    <w:name w:val="xl15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0">
    <w:name w:val="xl16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161">
    <w:name w:val="xl16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2">
    <w:name w:val="xl16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64">
    <w:name w:val="xl16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5">
    <w:name w:val="xl16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6">
    <w:name w:val="xl16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68">
    <w:name w:val="xl16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0">
    <w:name w:val="xl17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1">
    <w:name w:val="xl17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2">
    <w:name w:val="xl17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4">
    <w:name w:val="xl174"/>
    <w:basedOn w:val="a"/>
    <w:rsid w:val="00394A5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394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394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394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394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394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394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394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394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394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394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E25D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">
    <w:name w:val="xl64"/>
    <w:basedOn w:val="a"/>
    <w:rsid w:val="00822A4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3">
    <w:name w:val="xl63"/>
    <w:basedOn w:val="a"/>
    <w:rsid w:val="003005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DE5F70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15232</Words>
  <Characters>86829</Characters>
  <Application>Microsoft Office Word</Application>
  <DocSecurity>0</DocSecurity>
  <Lines>723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Grpavv</dc:creator>
  <cp:lastModifiedBy>CITYLINE27</cp:lastModifiedBy>
  <cp:revision>28</cp:revision>
  <cp:lastPrinted>2022-05-19T05:49:00Z</cp:lastPrinted>
  <dcterms:created xsi:type="dcterms:W3CDTF">2023-10-30T12:22:00Z</dcterms:created>
  <dcterms:modified xsi:type="dcterms:W3CDTF">2025-08-28T10:31:00Z</dcterms:modified>
</cp:coreProperties>
</file>